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zechariah-3"/>
    <w:p>
      <w:pPr>
        <w:pStyle w:val="Heading1"/>
      </w:pPr>
      <w:r>
        <w:t xml:space="preserve">Homiletics Analysis: Zechariah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Zechariah 1–8 (The Night Visions):</w:t>
      </w:r>
      <w:r>
        <w:t xml:space="preserve"> </w:t>
      </w:r>
      <w:r>
        <w:t xml:space="preserve">Zechariah 3 is the fourth of eight night visions given to Zechariah in a single night (1:7–6:15), a coherent visionary sequence through which the LORD addresses the post-exilic community’s twin crises of spiritual defilement and political uncertainty. The visions move from judgment/comfort (ch. 1–2) through priestly restoration (ch. 3) and empowerment for rebuilding (ch. 4) to covenant sanctions (ch. 5–6). Chapter 3 sits at the structural center of the vision sequence and carries its theological weight: before the community can be rebuilt outwardly, its standing before God must be established inwardly. This vision is the hinge. Nevertheless, the vision is fully intelligible as a self-contained dramatic unit and its claim does not depend on the surrounding visions — it simply gains depth from knowing its place in the sequence.</w:t>
      </w:r>
    </w:p>
    <w:p>
      <w:pPr>
        <w:pStyle w:val="BodyText"/>
      </w:pPr>
      <w:r>
        <w:rPr>
          <w:b/>
          <w:bCs/>
        </w:rPr>
        <w:t xml:space="preserve">This Text — Content:</w:t>
      </w:r>
      <w:r>
        <w:t xml:space="preserve"> </w:t>
      </w:r>
      <w:r>
        <w:t xml:space="preserve">Joshua the high priest stands before the Angel of the LORD in filthy garments — a state of ritual and moral defilement that renders him unfit for the office he holds. Satan stands at his right hand to accuse him. The LORD rebukes Satan, identifies Joshua as</w:t>
      </w:r>
      <w:r>
        <w:t xml:space="preserve"> </w:t>
      </w:r>
      <w:r>
        <w:t xml:space="preserve">“a brand plucked from the fire,”</w:t>
      </w:r>
      <w:r>
        <w:t xml:space="preserve"> </w:t>
      </w:r>
      <w:r>
        <w:t xml:space="preserve">and commands that Joshua’s filthy garments be removed and rich priestly vestments placed on him instead — an act Joshua receives passively, without contribution. A clean turban is set on his head, completing the investiture. The Angel then charges Joshua with conditional covenant language: if he walks in God’s ways and keeps his charge, he will rule the LORD’s house and have access to the heavenly council. Four other priests are called witnesses and signs. Then the vision turns: the LORD announces the coming of His Servant the Branch, who will remove the iniquity of the land in a single day, and that day will inaugurate an era of untroubled Sabbath peace. The entire vision turns on one dramatic axis: Joshua’s fitness to stand before the LORD is not established by Joshua’s condition but by the LORD’s sovereign act of cleansing.</w:t>
      </w:r>
    </w:p>
    <w:p>
      <w:pPr>
        <w:pStyle w:val="BodyText"/>
      </w:pPr>
      <w:r>
        <w:rPr>
          <w:b/>
          <w:bCs/>
        </w:rPr>
        <w:t xml:space="preserve">This Text — Intent:</w:t>
      </w:r>
      <w:r>
        <w:t xml:space="preserve"> </w:t>
      </w:r>
      <w:r>
        <w:t xml:space="preserve">God is seeking to accomplish two inseparable things through this passage: first, to assure a defiled, accused, and vulnerable people that their standing before Him rests on His act of justification, not their own moral fitness — the filthy garments are removed by divine command, not human effort; second, to orient that assurance toward its ultimate ground, the coming Branch who will accomplish in history what this vision enacts in symbol — the removal of sin</w:t>
      </w:r>
      <w:r>
        <w:t xml:space="preserve"> </w:t>
      </w:r>
      <w:r>
        <w:t xml:space="preserve">“in a single day.”</w:t>
      </w:r>
      <w:r>
        <w:t xml:space="preserve"> </w:t>
      </w:r>
      <w:r>
        <w:t xml:space="preserve">The vision is not merely about Joshua. It is a theodramatic preview of justification by grace alone, grounded in the substitutionary work of the Messiah who is coming to do what the priesthood could only foreshadow.</w:t>
      </w:r>
    </w:p>
    <w:p>
      <w:r>
        <w:pict>
          <v:rect style="width:0;height:1.5pt" o:hralign="center" o:hrstd="t" o:hr="t"/>
        </w:pict>
      </w:r>
    </w:p>
    <w:p>
      <w:pPr>
        <w:pStyle w:val="FirstParagraph"/>
      </w:pPr>
      <w:r>
        <w:rPr>
          <w:b/>
          <w:bCs/>
        </w:rPr>
        <w:t xml:space="preserve">Subject Sentence:</w:t>
      </w:r>
      <w:r>
        <w:t xml:space="preserve"> </w:t>
      </w:r>
      <w:r>
        <w:t xml:space="preserve">The LORD restores His defiled priest by sovereign grace, pointing to the Branch who removes all sin.</w:t>
      </w:r>
    </w:p>
    <w:p>
      <w:r>
        <w:pict>
          <v:rect style="width:0;height:1.5pt" o:hralign="center" o:hrstd="t" o:hr="t"/>
        </w:pict>
      </w:r>
    </w:p>
    <w:p>
      <w:pPr>
        <w:pStyle w:val="FirstParagraph"/>
      </w:pPr>
      <w:r>
        <w:rPr>
          <w:b/>
          <w:bCs/>
        </w:rPr>
        <w:t xml:space="preserve">Primary Claim:</w:t>
      </w:r>
      <w:r>
        <w:t xml:space="preserve"> </w:t>
      </w:r>
      <w:r>
        <w:t xml:space="preserve">God is assuring His people — accused, defiled, and unfit — that their standing before Him is secured by His sovereign act of cleansing, not by their own moral condition, and that this cleansing finds its ultimate ground in the coming Servant-Branch who will remove the iniquity of the land in a single day.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Angel of the LORD (v. 1):</w:t>
      </w:r>
      <w:r>
        <w:t xml:space="preserve"> </w:t>
      </w:r>
      <w:r>
        <w:t xml:space="preserve">Most traditions acknowledge that the Angel of the LORD in the Old Testament is a distinctive figure — not merely a created messenger but a divine presence who speaks with full divine authority and accepts worship. The question is whether this figure is a pre-incarnate appearance of the second person of the Trinity. Reformed and many evangelical interpreters argue yes, pointing to the interchangeability of</w:t>
      </w:r>
      <w:r>
        <w:t xml:space="preserve"> </w:t>
      </w:r>
      <w:r>
        <w:t xml:space="preserve">“the Angel of the LORD”</w:t>
      </w:r>
      <w:r>
        <w:t xml:space="preserve"> </w:t>
      </w:r>
      <w:r>
        <w:t xml:space="preserve">and</w:t>
      </w:r>
      <w:r>
        <w:t xml:space="preserve"> </w:t>
      </w:r>
      <w:r>
        <w:t xml:space="preserve">“the LORD”</w:t>
      </w:r>
      <w:r>
        <w:t xml:space="preserve"> </w:t>
      </w:r>
      <w:r>
        <w:t xml:space="preserve">throughout the passage (vv. 1–2, 5–6), and to the pattern across Genesis 16, 22, Exodus 3, and Judges 13. The vision’s christological freight is thereby substantially increased: it is the Son of God who performs the priestly reinvestiture, pronouncing justification over Joshua — which anticipates His later priestly work in securing that justification permanently. Lutheran and Baptist interpreters generally affirm the christophanic reading as well. A minority critical tradition reduces the Angel to an angelic figure as such, which flattens the text’s theological depth considerably. The christophanic reading is preferred as best accounting for the interchangeability of titles and the passage’s messianic culmination in the Branch saying.</w:t>
      </w:r>
    </w:p>
    <w:p>
      <w:pPr>
        <w:pStyle w:val="BodyText"/>
      </w:pPr>
      <w:r>
        <w:rPr>
          <w:b/>
          <w:bCs/>
        </w:rPr>
        <w:t xml:space="preserve">The significance of Joshua’s filthy garments (v. 3):</w:t>
      </w:r>
      <w:r>
        <w:t xml:space="preserve"> </w:t>
      </w:r>
      <w:r>
        <w:t xml:space="preserve">Some expositors read the filthy garments as referring exclusively to the corporate sin of Israel, representing Israel’s collective defilement during the exile. Others restrict it to Joshua’s personal unworthiness for priestly office. The text sustains both, and the Reformed reading insists both dimensions belong together: Joshua stands as the representative head of the priesthood and the people simultaneously — his cleansing is Israel’s cleansing by extension. This is not allegory imposed on the text but the functioning logic of high-priestly representation throughout the Old Testament. Pentecostal/charismatic expositors sometimes read the vision as primarily about spiritual warfare and satanic accusation, with the clothing change as a secondary matter. This is a significant underreading: the garment change</w:t>
      </w:r>
      <w:r>
        <w:t xml:space="preserve"> </w:t>
      </w:r>
      <w:r>
        <w:rPr>
          <w:i/>
          <w:iCs/>
        </w:rPr>
        <w:t xml:space="preserve">is</w:t>
      </w:r>
      <w:r>
        <w:t xml:space="preserve"> </w:t>
      </w:r>
      <w:r>
        <w:t xml:space="preserve">the primary act; the silencing of Satan is its necessary precondition, not its center.</w:t>
      </w:r>
    </w:p>
    <w:p>
      <w:pPr>
        <w:pStyle w:val="BodyText"/>
      </w:pPr>
      <w:r>
        <w:rPr>
          <w:b/>
          <w:bCs/>
        </w:rPr>
        <w:t xml:space="preserve">The Branch saying (vv. 8–10) — messianic referent:</w:t>
      </w:r>
      <w:r>
        <w:t xml:space="preserve"> </w:t>
      </w:r>
      <w:r>
        <w:t xml:space="preserve">The identity of</w:t>
      </w:r>
      <w:r>
        <w:t xml:space="preserve"> </w:t>
      </w:r>
      <w:r>
        <w:t xml:space="preserve">“my Servant the Branch”</w:t>
      </w:r>
      <w:r>
        <w:t xml:space="preserve"> </w:t>
      </w:r>
      <w:r>
        <w:t xml:space="preserve">(v. 8) and the</w:t>
      </w:r>
      <w:r>
        <w:t xml:space="preserve"> </w:t>
      </w:r>
      <w:r>
        <w:t xml:space="preserve">“stone with seven eyes”</w:t>
      </w:r>
      <w:r>
        <w:t xml:space="preserve"> </w:t>
      </w:r>
      <w:r>
        <w:t xml:space="preserve">(v. 9) generates interpretive divergence. Dispensational interpreters frequently assign this to a future millennial figure, sometimes distinguishing the Branch of Zechariah 3 from the Branch of Zechariah 6:12 and Isaiah 4:2 and 11:1. The Reformed reading insists on canonical coherence: the Branch motif across Isaiah (4:2; 11:1), Jeremiah (23:5; 33:15), and Zechariah (3:8; 6:12) forms a unified messianic trajectory pointing to one coming King-Priest who is Jesus Christ. The</w:t>
      </w:r>
      <w:r>
        <w:t xml:space="preserve"> </w:t>
      </w:r>
      <w:r>
        <w:t xml:space="preserve">“single day”</w:t>
      </w:r>
      <w:r>
        <w:t xml:space="preserve"> </w:t>
      </w:r>
      <w:r>
        <w:t xml:space="preserve">language (v. 9) carries too specific a weight — it points to a decisive, once-for-all event, not a gradual process — to be anything other than an anticipation of the atonement. The Reformed reading of vv. 8–10 as messianic prophecy fulfilled in Christ, and specifically in the cross, is argued as the reading that best unifies the text with the rest of the Branch canon and with Zechariah 6:12–13 (where the Branch builds the temple and bears royal-priestly glory simultaneously — a double office no Aaronic figure could hold, but which Christ holds perfectly).</w:t>
      </w:r>
    </w:p>
    <w:p>
      <w:pPr>
        <w:pStyle w:val="BodyText"/>
      </w:pPr>
      <w:r>
        <w:rPr>
          <w:b/>
          <w:bCs/>
        </w:rPr>
        <w:t xml:space="preserve">The conditional language in the charge to Joshua (vv. 6–7):</w:t>
      </w:r>
      <w:r>
        <w:t xml:space="preserve"> </w:t>
      </w:r>
      <w:r>
        <w:t xml:space="preserve">Arminian and Wesleyan interpreters sometimes press the conditionality of vv. 6–7 (</w:t>
      </w:r>
      <w:r>
        <w:t xml:space="preserve">“if you will walk in my ways… then you shall rule my house”</w:t>
      </w:r>
      <w:r>
        <w:t xml:space="preserve">) as evidence that the restoration is contingent on Joshua’s ongoing obedience — suggesting the cleansing does not secure standing but merely opens the possibility of it. This reading must be qualified. The cleansing itself is unconditional (vv. 4–5) — it is executed by divine command without condition. The charge that follows presupposes the cleansing and addresses Joshua’s function in office, not the grounds of his standing before God. The conditional language governs the</w:t>
      </w:r>
      <w:r>
        <w:t xml:space="preserve"> </w:t>
      </w:r>
      <w:r>
        <w:rPr>
          <w:i/>
          <w:iCs/>
        </w:rPr>
        <w:t xml:space="preserve">exercise</w:t>
      </w:r>
      <w:r>
        <w:t xml:space="preserve"> </w:t>
      </w:r>
      <w:r>
        <w:t xml:space="preserve">of the priestly office, not the</w:t>
      </w:r>
      <w:r>
        <w:t xml:space="preserve"> </w:t>
      </w:r>
      <w:r>
        <w:rPr>
          <w:i/>
          <w:iCs/>
        </w:rPr>
        <w:t xml:space="preserve">validity</w:t>
      </w:r>
      <w:r>
        <w:t xml:space="preserve"> </w:t>
      </w:r>
      <w:r>
        <w:t xml:space="preserve">of the justifying act. This is analogous to the Pauline structure: justified by grace (Romans 3–5), therefore walk accordingly (Romans 6–8). The conditionality is real — it governs covenant fidelity and fruitful office-holding — but it does not condition the foundational act of cleansing that the vision dramatizes.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53:4–6, 11</w:t>
      </w:r>
      <w:r>
        <w:t xml:space="preserve"> </w:t>
      </w:r>
      <w:r>
        <w:t xml:space="preserve">— The Servant bears the iniquities of the many; the</w:t>
      </w:r>
      <w:r>
        <w:t xml:space="preserve"> </w:t>
      </w:r>
      <w:r>
        <w:t xml:space="preserve">“single day”</w:t>
      </w:r>
      <w:r>
        <w:t xml:space="preserve"> </w:t>
      </w:r>
      <w:r>
        <w:t xml:space="preserve">removal of iniquity in Zechariah 3:9 finds its fullest anticipation here, where the Servant’s substitutionary bearing of sin accomplishes what the priestly system could only represent.</w:t>
      </w:r>
    </w:p>
    <w:p>
      <w:pPr>
        <w:numPr>
          <w:ilvl w:val="0"/>
          <w:numId w:val="1001"/>
        </w:numPr>
      </w:pPr>
      <w:r>
        <w:rPr>
          <w:b/>
          <w:bCs/>
        </w:rPr>
        <w:t xml:space="preserve">Zechariah 6:12–13</w:t>
      </w:r>
      <w:r>
        <w:t xml:space="preserve"> </w:t>
      </w:r>
      <w:r>
        <w:t xml:space="preserve">— The Branch who builds the temple and bears both royal and priestly glory; the most direct canonical extension of Zechariah 3:8, establishing the Branch as a unified King-Priest whose office resolves the tension between Joshua (priest) and Zerubbabel (prince) that frames the night visions.</w:t>
      </w:r>
    </w:p>
    <w:p>
      <w:pPr>
        <w:numPr>
          <w:ilvl w:val="0"/>
          <w:numId w:val="1001"/>
        </w:numPr>
      </w:pPr>
      <w:r>
        <w:rPr>
          <w:b/>
          <w:bCs/>
        </w:rPr>
        <w:t xml:space="preserve">Romans 8:33–34</w:t>
      </w:r>
      <w:r>
        <w:t xml:space="preserve"> </w:t>
      </w:r>
      <w:r>
        <w:t xml:space="preserve">—</w:t>
      </w:r>
      <w:r>
        <w:t xml:space="preserve"> </w:t>
      </w:r>
      <w:r>
        <w:t xml:space="preserve">“Who shall bring any charge against God’s elect? It is God who justifies.”</w:t>
      </w:r>
      <w:r>
        <w:t xml:space="preserve"> </w:t>
      </w:r>
      <w:r>
        <w:t xml:space="preserve">Paul’s triumphant rhetorical question is the New Testament counterpart to the LORD’s rebuke of Satan in Zechariah 3:2 — the Accuser cannot prevail because the One who justifies stands as the ultimate ground of the accused’s standing.</w:t>
      </w:r>
    </w:p>
    <w:p>
      <w:pPr>
        <w:numPr>
          <w:ilvl w:val="0"/>
          <w:numId w:val="1001"/>
        </w:numPr>
      </w:pPr>
      <w:r>
        <w:rPr>
          <w:b/>
          <w:bCs/>
        </w:rPr>
        <w:t xml:space="preserve">Revelation 3:4–5</w:t>
      </w:r>
      <w:r>
        <w:t xml:space="preserve"> </w:t>
      </w:r>
      <w:r>
        <w:t xml:space="preserve">— The promise of white garments to those who have not soiled their clothes, and the promise that Christ will never blot the overcomer’s name from the book of life — the investiture imagery of Zechariah 3 reappears in eschatological form, confirming that the garment-change is a standing figure for the righteous status given by divine grace.</w:t>
      </w:r>
    </w:p>
    <w:p>
      <w:pPr>
        <w:numPr>
          <w:ilvl w:val="0"/>
          <w:numId w:val="1001"/>
        </w:numPr>
      </w:pPr>
      <w:r>
        <w:rPr>
          <w:b/>
          <w:bCs/>
        </w:rPr>
        <w:t xml:space="preserve">Hebrews 7:26–27</w:t>
      </w:r>
      <w:r>
        <w:t xml:space="preserve"> </w:t>
      </w:r>
      <w:r>
        <w:t xml:space="preserve">— The high priest who is</w:t>
      </w:r>
      <w:r>
        <w:t xml:space="preserve"> </w:t>
      </w:r>
      <w:r>
        <w:t xml:space="preserve">“holy, innocent, unstained”</w:t>
      </w:r>
      <w:r>
        <w:t xml:space="preserve"> </w:t>
      </w:r>
      <w:r>
        <w:t xml:space="preserve">and who offered Himself once for all; Joshua’s re-vestiture in clean garments points forward to the Great High Priest who required no cleansing Himself but whose single self-offering accomplished permanently what Joshua’s priesthood could only signify.</w:t>
      </w:r>
    </w:p>
    <w:p>
      <w:r>
        <w:pict>
          <v:rect style="width:0;height:1.5pt" o:hralign="center" o:hrstd="t" o:hr="t"/>
        </w:pict>
      </w:r>
    </w:p>
    <w:p>
      <w:pPr>
        <w:pStyle w:val="FirstParagraph"/>
      </w:pPr>
      <w:r>
        <w:rPr>
          <w:b/>
          <w:bCs/>
        </w:rPr>
        <w:t xml:space="preserve">Aim:</w:t>
      </w:r>
      <w:r>
        <w:t xml:space="preserve"> </w:t>
      </w:r>
      <w:r>
        <w:t xml:space="preserve">To show that the accused, defiled, and morally unfit stand before God not on the basis of their own condition but on the basis of His sovereign, grace-driven act of justification — fully accomplished in the Branch who removed all iniquity in a single day — so that every accusation loses its power and every believer’s standing is secured.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Joshua the high priest stands before the Angel of the LORD; Satan stands at his right hand to accuse him</w:t>
            </w:r>
          </w:p>
        </w:tc>
        <w:tc>
          <w:tcPr/>
          <w:p>
            <w:pPr>
              <w:pStyle w:val="Compact"/>
            </w:pPr>
            <w:r>
              <w:t xml:space="preserve">The courtroom scene is set immediately; Joshua’s position is forensic — he is on trial</w:t>
            </w:r>
          </w:p>
        </w:tc>
      </w:tr>
      <w:tr>
        <w:tc>
          <w:tcPr/>
          <w:p>
            <w:pPr>
              <w:pStyle w:val="Compact"/>
            </w:pPr>
            <w:r>
              <w:t xml:space="preserve">2a</w:t>
            </w:r>
          </w:p>
        </w:tc>
        <w:tc>
          <w:tcPr/>
          <w:p>
            <w:pPr>
              <w:pStyle w:val="Compact"/>
            </w:pPr>
            <w:r>
              <w:t xml:space="preserve">The LORD rebukes Satan —</w:t>
            </w:r>
            <w:r>
              <w:t xml:space="preserve"> </w:t>
            </w:r>
            <w:r>
              <w:t xml:space="preserve">“The LORD rebuke you, O Satan!”</w:t>
            </w:r>
          </w:p>
        </w:tc>
        <w:tc>
          <w:tcPr/>
          <w:p>
            <w:pPr>
              <w:pStyle w:val="Compact"/>
            </w:pPr>
            <w:r>
              <w:t xml:space="preserve">The rebuke is the LORD’s, not Zechariah’s or the Angel’s alone; divine authority silences the Accuser</w:t>
            </w:r>
          </w:p>
        </w:tc>
      </w:tr>
      <w:tr>
        <w:tc>
          <w:tcPr/>
          <w:p>
            <w:pPr>
              <w:pStyle w:val="Compact"/>
            </w:pPr>
            <w:r>
              <w:t xml:space="preserve">2b</w:t>
            </w:r>
          </w:p>
        </w:tc>
        <w:tc>
          <w:tcPr/>
          <w:p>
            <w:pPr>
              <w:pStyle w:val="Compact"/>
            </w:pPr>
            <w:r>
              <w:t xml:space="preserve">The LORD identifies Joshua as</w:t>
            </w:r>
            <w:r>
              <w:t xml:space="preserve"> </w:t>
            </w:r>
            <w:r>
              <w:t xml:space="preserve">“a brand plucked from the fire”</w:t>
            </w:r>
          </w:p>
        </w:tc>
        <w:tc>
          <w:tcPr/>
          <w:p>
            <w:pPr>
              <w:pStyle w:val="Compact"/>
            </w:pPr>
            <w:r>
              <w:t xml:space="preserve">Exile is the fire; survival is not Joshua’s achievement but divine rescue; the phrase denies Joshua any basis for boasting in his standing</w:t>
            </w:r>
          </w:p>
        </w:tc>
      </w:tr>
      <w:tr>
        <w:tc>
          <w:tcPr/>
          <w:p>
            <w:pPr>
              <w:pStyle w:val="Compact"/>
            </w:pPr>
            <w:r>
              <w:t xml:space="preserve">3</w:t>
            </w:r>
          </w:p>
        </w:tc>
        <w:tc>
          <w:tcPr/>
          <w:p>
            <w:pPr>
              <w:pStyle w:val="Compact"/>
            </w:pPr>
            <w:r>
              <w:t xml:space="preserve">Joshua is standing in filthy garments</w:t>
            </w:r>
          </w:p>
        </w:tc>
        <w:tc>
          <w:tcPr/>
          <w:p>
            <w:pPr>
              <w:pStyle w:val="Compact"/>
            </w:pPr>
            <w:r>
              <w:t xml:space="preserve">The Hebrew (</w:t>
            </w:r>
            <w:r>
              <w:rPr>
                <w:i/>
                <w:iCs/>
              </w:rPr>
              <w:t xml:space="preserve">ṣô’îm</w:t>
            </w:r>
            <w:r>
              <w:t xml:space="preserve">) indicates excrement-soiled clothing — the strongest possible image of ritual and moral defilement; this is not minor impurity but unfitness for priestly presence</w:t>
            </w:r>
          </w:p>
        </w:tc>
      </w:tr>
      <w:tr>
        <w:tc>
          <w:tcPr/>
          <w:p>
            <w:pPr>
              <w:pStyle w:val="Compact"/>
            </w:pPr>
            <w:r>
              <w:t xml:space="preserve">4</w:t>
            </w:r>
          </w:p>
        </w:tc>
        <w:tc>
          <w:tcPr/>
          <w:p>
            <w:pPr>
              <w:pStyle w:val="Compact"/>
            </w:pPr>
            <w:r>
              <w:t xml:space="preserve">The Angel commands: remove the filthy garments;</w:t>
            </w:r>
            <w:r>
              <w:t xml:space="preserve"> </w:t>
            </w:r>
            <w:r>
              <w:t xml:space="preserve">“I have taken your iniquity away from you”</w:t>
            </w:r>
            <w:r>
              <w:t xml:space="preserve">; new garments commanded</w:t>
            </w:r>
          </w:p>
        </w:tc>
        <w:tc>
          <w:tcPr/>
          <w:p>
            <w:pPr>
              <w:pStyle w:val="Compact"/>
            </w:pPr>
            <w:r>
              <w:t xml:space="preserve">The removal is not Joshua’s act — it is the Angel’s command; justification is declared before it is clothed; the new garments</w:t>
            </w:r>
            <w:r>
              <w:t xml:space="preserve"> </w:t>
            </w:r>
            <w:r>
              <w:rPr>
                <w:i/>
                <w:iCs/>
              </w:rPr>
              <w:t xml:space="preserve">follow</w:t>
            </w:r>
            <w:r>
              <w:t xml:space="preserve"> </w:t>
            </w:r>
            <w:r>
              <w:t xml:space="preserve">the declaration, they do not produce it</w:t>
            </w:r>
          </w:p>
        </w:tc>
      </w:tr>
      <w:tr>
        <w:tc>
          <w:tcPr/>
          <w:p>
            <w:pPr>
              <w:pStyle w:val="Compact"/>
            </w:pPr>
            <w:r>
              <w:t xml:space="preserve">5a</w:t>
            </w:r>
          </w:p>
        </w:tc>
        <w:tc>
          <w:tcPr/>
          <w:p>
            <w:pPr>
              <w:pStyle w:val="Compact"/>
            </w:pPr>
            <w:r>
              <w:t xml:space="preserve">Zechariah speaks:</w:t>
            </w:r>
            <w:r>
              <w:t xml:space="preserve"> </w:t>
            </w:r>
            <w:r>
              <w:t xml:space="preserve">“Let them put a clean turban on his head”</w:t>
            </w:r>
          </w:p>
        </w:tc>
        <w:tc>
          <w:tcPr/>
          <w:p>
            <w:pPr>
              <w:pStyle w:val="Compact"/>
            </w:pPr>
            <w:r>
              <w:t xml:space="preserve">The prophet’s only active participation — perhaps expressing the longing of the community for the completion of the investiture</w:t>
            </w:r>
          </w:p>
        </w:tc>
      </w:tr>
      <w:tr>
        <w:tc>
          <w:tcPr/>
          <w:p>
            <w:pPr>
              <w:pStyle w:val="Compact"/>
            </w:pPr>
            <w:r>
              <w:t xml:space="preserve">5b</w:t>
            </w:r>
          </w:p>
        </w:tc>
        <w:tc>
          <w:tcPr/>
          <w:p>
            <w:pPr>
              <w:pStyle w:val="Compact"/>
            </w:pPr>
            <w:r>
              <w:t xml:space="preserve">The clean turban is set on his head; he is clothed in new garments</w:t>
            </w:r>
          </w:p>
        </w:tc>
        <w:tc>
          <w:tcPr/>
          <w:p>
            <w:pPr>
              <w:pStyle w:val="Compact"/>
            </w:pPr>
            <w:r>
              <w:t xml:space="preserve">Priestly investiture is complete; Joshua is fully re-vested in the presence of the Angel</w:t>
            </w:r>
          </w:p>
        </w:tc>
      </w:tr>
      <w:tr>
        <w:tc>
          <w:tcPr/>
          <w:p>
            <w:pPr>
              <w:pStyle w:val="Compact"/>
            </w:pPr>
            <w:r>
              <w:t xml:space="preserve">5c</w:t>
            </w:r>
          </w:p>
        </w:tc>
        <w:tc>
          <w:tcPr/>
          <w:p>
            <w:pPr>
              <w:pStyle w:val="Compact"/>
            </w:pPr>
            <w:r>
              <w:t xml:space="preserve">The Angel of the LORD is standing by</w:t>
            </w:r>
          </w:p>
        </w:tc>
        <w:tc>
          <w:tcPr/>
          <w:p>
            <w:pPr>
              <w:pStyle w:val="Compact"/>
            </w:pPr>
            <w:r>
              <w:t xml:space="preserve">The Angel witnesses and authorizes the entire act</w:t>
            </w:r>
          </w:p>
        </w:tc>
      </w:tr>
      <w:tr>
        <w:tc>
          <w:tcPr/>
          <w:p>
            <w:pPr>
              <w:pStyle w:val="Compact"/>
            </w:pPr>
            <w:r>
              <w:t xml:space="preserve">6–7</w:t>
            </w:r>
          </w:p>
        </w:tc>
        <w:tc>
          <w:tcPr/>
          <w:p>
            <w:pPr>
              <w:pStyle w:val="Compact"/>
            </w:pPr>
            <w:r>
              <w:t xml:space="preserve">The Angel charges Joshua: conditional access to the house of the LORD; faithfulness required for access to the heavenly council</w:t>
            </w:r>
          </w:p>
        </w:tc>
        <w:tc>
          <w:tcPr/>
          <w:p>
            <w:pPr>
              <w:pStyle w:val="Compact"/>
            </w:pPr>
            <w:r>
              <w:t xml:space="preserve">The charge presupposes the cleansing; conditionality governs office, not standing;</w:t>
            </w:r>
            <w:r>
              <w:t xml:space="preserve"> </w:t>
            </w:r>
            <w:r>
              <w:t xml:space="preserve">“those who are standing here”</w:t>
            </w:r>
            <w:r>
              <w:t xml:space="preserve"> </w:t>
            </w:r>
            <w:r>
              <w:t xml:space="preserve">= the heavenly council</w:t>
            </w:r>
          </w:p>
        </w:tc>
      </w:tr>
      <w:tr>
        <w:tc>
          <w:tcPr/>
          <w:p>
            <w:pPr>
              <w:pStyle w:val="Compact"/>
            </w:pPr>
            <w:r>
              <w:t xml:space="preserve">8</w:t>
            </w:r>
          </w:p>
        </w:tc>
        <w:tc>
          <w:tcPr/>
          <w:p>
            <w:pPr>
              <w:pStyle w:val="Compact"/>
            </w:pPr>
            <w:r>
              <w:t xml:space="preserve">“Hear now, O Joshua… you and your friends who sit before you, for they are men who are a sign: behold, I will bring my Servant the Branch”</w:t>
            </w:r>
          </w:p>
        </w:tc>
        <w:tc>
          <w:tcPr/>
          <w:p>
            <w:pPr>
              <w:pStyle w:val="Compact"/>
            </w:pPr>
            <w:r>
              <w:t xml:space="preserve">The reinvestiture becomes prophetic — Joshua and companions are enacted signs pointing beyond themselves to the coming Branch</w:t>
            </w:r>
          </w:p>
        </w:tc>
      </w:tr>
      <w:tr>
        <w:tc>
          <w:tcPr/>
          <w:p>
            <w:pPr>
              <w:pStyle w:val="Compact"/>
            </w:pPr>
            <w:r>
              <w:t xml:space="preserve">9</w:t>
            </w:r>
          </w:p>
        </w:tc>
        <w:tc>
          <w:tcPr/>
          <w:p>
            <w:pPr>
              <w:pStyle w:val="Compact"/>
            </w:pPr>
            <w:r>
              <w:t xml:space="preserve">The stone before Joshua with seven eyes; the LORD will engrave its inscription; He will remove the iniquity of the land in a single day</w:t>
            </w:r>
          </w:p>
        </w:tc>
        <w:tc>
          <w:tcPr/>
          <w:p>
            <w:pPr>
              <w:pStyle w:val="Compact"/>
            </w:pPr>
            <w:r>
              <w:t xml:space="preserve">The seven eyes = omniscient divine attention; the single day = the decisive eschatological act of atonement; this is the ultimate ground of the vision’s hope</w:t>
            </w:r>
          </w:p>
        </w:tc>
      </w:tr>
      <w:tr>
        <w:tc>
          <w:tcPr/>
          <w:p>
            <w:pPr>
              <w:pStyle w:val="Compact"/>
            </w:pPr>
            <w:r>
              <w:t xml:space="preserve">10</w:t>
            </w:r>
          </w:p>
        </w:tc>
        <w:tc>
          <w:tcPr/>
          <w:p>
            <w:pPr>
              <w:pStyle w:val="Compact"/>
            </w:pPr>
            <w:r>
              <w:t xml:space="preserve">“In that day every one of you will invite his neighbor under his vine and under his fig tree”</w:t>
            </w:r>
          </w:p>
        </w:tc>
        <w:tc>
          <w:tcPr/>
          <w:p>
            <w:pPr>
              <w:pStyle w:val="Compact"/>
            </w:pPr>
            <w:r>
              <w:t xml:space="preserve">The restoration of Edenic, Solomonic, and eschatological peace; iniquity removed → community restored to shalom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Accusation Rebuked: The Defiled Priest and the Silenced Accuser</w:t>
            </w:r>
          </w:p>
        </w:tc>
      </w:tr>
      <w:tr>
        <w:tc>
          <w:tcPr/>
          <w:p>
            <w:pPr>
              <w:pStyle w:val="Compact"/>
            </w:pPr>
            <w:r>
              <w:t xml:space="preserve">2</w:t>
            </w:r>
          </w:p>
        </w:tc>
        <w:tc>
          <w:tcPr/>
          <w:p>
            <w:pPr>
              <w:pStyle w:val="Compact"/>
            </w:pPr>
            <w:r>
              <w:t xml:space="preserve">3–5</w:t>
            </w:r>
          </w:p>
        </w:tc>
        <w:tc>
          <w:tcPr/>
          <w:p>
            <w:pPr>
              <w:pStyle w:val="Compact"/>
            </w:pPr>
            <w:r>
              <w:t xml:space="preserve">The Investiture: Filthy Garments Removed, Clean Vestments Given</w:t>
            </w:r>
          </w:p>
        </w:tc>
      </w:tr>
      <w:tr>
        <w:tc>
          <w:tcPr/>
          <w:p>
            <w:pPr>
              <w:pStyle w:val="Compact"/>
            </w:pPr>
            <w:r>
              <w:t xml:space="preserve">3</w:t>
            </w:r>
          </w:p>
        </w:tc>
        <w:tc>
          <w:tcPr/>
          <w:p>
            <w:pPr>
              <w:pStyle w:val="Compact"/>
            </w:pPr>
            <w:r>
              <w:t xml:space="preserve">6–7</w:t>
            </w:r>
          </w:p>
        </w:tc>
        <w:tc>
          <w:tcPr/>
          <w:p>
            <w:pPr>
              <w:pStyle w:val="Compact"/>
            </w:pPr>
            <w:r>
              <w:t xml:space="preserve">The Charge: Covenant Faithfulness and Access to the Heavenly Court</w:t>
            </w:r>
          </w:p>
        </w:tc>
      </w:tr>
      <w:tr>
        <w:tc>
          <w:tcPr/>
          <w:p>
            <w:pPr>
              <w:pStyle w:val="Compact"/>
            </w:pPr>
            <w:r>
              <w:t xml:space="preserve">4</w:t>
            </w:r>
          </w:p>
        </w:tc>
        <w:tc>
          <w:tcPr/>
          <w:p>
            <w:pPr>
              <w:pStyle w:val="Compact"/>
            </w:pPr>
            <w:r>
              <w:t xml:space="preserve">8–10</w:t>
            </w:r>
          </w:p>
        </w:tc>
        <w:tc>
          <w:tcPr/>
          <w:p>
            <w:pPr>
              <w:pStyle w:val="Compact"/>
            </w:pPr>
            <w:r>
              <w:t xml:space="preserve">The Sign: Joshua Points Beyond Himself to the Branch Who Removes All Iniquity</w:t>
            </w:r>
          </w:p>
        </w:tc>
      </w:tr>
    </w:tbl>
    <w:p>
      <w:r>
        <w:pict>
          <v:rect style="width:0;height:1.5pt" o:hralign="center" o:hrstd="t" o:hr="t"/>
        </w:pict>
      </w:r>
    </w:p>
    <w:p>
      <w:pPr>
        <w:pStyle w:val="FirstParagraph"/>
      </w:pPr>
      <w:r>
        <w:rPr>
          <w:b/>
          <w:bCs/>
        </w:rPr>
        <w:t xml:space="preserve">Subject Sentence (restated):</w:t>
      </w:r>
      <w:r>
        <w:t xml:space="preserve"> </w:t>
      </w:r>
      <w:r>
        <w:t xml:space="preserve">The LORD restores His defiled priest by sovereign grace, pointing to the Branch who removes all sin.</w:t>
      </w:r>
    </w:p>
    <w:p>
      <w:pPr>
        <w:pStyle w:val="BodyText"/>
      </w:pPr>
      <w:r>
        <w:rPr>
          <w:b/>
          <w:bCs/>
        </w:rPr>
        <w:t xml:space="preserve">Primary Claim (restated):</w:t>
      </w:r>
      <w:r>
        <w:t xml:space="preserve"> </w:t>
      </w:r>
      <w:r>
        <w:t xml:space="preserve">God is assuring His people — accused, defiled, and unfit — that their standing before Him is secured by His sovereign act of cleansing, not by their own moral condition, and that this cleansing finds its ultimate ground in the coming Servant-Branch who will remove the iniquity of the land in a single day.</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 — Reframe the basis of your standing before God.</w:t>
      </w:r>
      <w:r>
        <w:t xml:space="preserve"> </w:t>
      </w:r>
      <w:r>
        <w:t xml:space="preserve">The temptation for every spiritually serious person is to assess their standing before God by the condition of their own garments — by the moral record they carry, the failures they remember, the accusations their conscience raises. Zechariah 3 addresses this directly: Joshua’s standing was not established by the cleanliness of his garments but by the divine command that removed them. The filth was real — the text does not minimize it — and yet the Angel’s declaration preceded and produced the clean clothing; the clean clothing did not produce the declaration. The believer who wakes rehearsing yesterday’s failure as evidence of compromised standing has not yet understood what justification means. Your standing is not determined by your condition; your condition is being addressed by the One who already determined your standing.</w:t>
      </w:r>
    </w:p>
    <w:p>
      <w:pPr>
        <w:pStyle w:val="BodyText"/>
      </w:pPr>
      <w:r>
        <w:rPr>
          <w:b/>
          <w:bCs/>
        </w:rPr>
        <w:t xml:space="preserve">2. [Mind/Belief] — Recognize that every accusation against the justified has already been answered.</w:t>
      </w:r>
      <w:r>
        <w:t xml:space="preserve"> </w:t>
      </w:r>
      <w:r>
        <w:t xml:space="preserve">Satan’s role in this vision is not incidental — he is present, he is active, and he is not fabricating the charge. Joshua’s garments are genuinely filthy. The accusation is not a lie. And yet the LORD rebukes the Accuser, not by disputing the charge, but by asserting His own prior claim:</w:t>
      </w:r>
      <w:r>
        <w:t xml:space="preserve"> </w:t>
      </w:r>
      <w:r>
        <w:t xml:space="preserve">“Is not this a brand plucked from the fire?”</w:t>
      </w:r>
      <w:r>
        <w:t xml:space="preserve"> </w:t>
      </w:r>
      <w:r>
        <w:t xml:space="preserve">The ground of the rebuttal is not Joshua’s righteousness but God’s redemptive act of rescue. Paul stands on exactly this ground in Romans 8:33:</w:t>
      </w:r>
      <w:r>
        <w:t xml:space="preserve"> </w:t>
      </w:r>
      <w:r>
        <w:t xml:space="preserve">“Who shall bring any charge against God’s elect? It is God who justifies.”</w:t>
      </w:r>
      <w:r>
        <w:t xml:space="preserve"> </w:t>
      </w:r>
      <w:r>
        <w:t xml:space="preserve">When the conscience or the enemy brings a charge — and the charge may be accurate — the answer is not</w:t>
      </w:r>
      <w:r>
        <w:t xml:space="preserve"> </w:t>
      </w:r>
      <w:r>
        <w:t xml:space="preserve">“I am not as bad as you say”</w:t>
      </w:r>
      <w:r>
        <w:t xml:space="preserve"> </w:t>
      </w:r>
      <w:r>
        <w:t xml:space="preserve">but</w:t>
      </w:r>
      <w:r>
        <w:t xml:space="preserve"> </w:t>
      </w:r>
      <w:r>
        <w:t xml:space="preserve">“The LORD rebuke you. I am a brand plucked from the fire, and the One who pulled me out has declared my standing.”</w:t>
      </w:r>
    </w:p>
    <w:p>
      <w:pPr>
        <w:pStyle w:val="BodyText"/>
      </w:pPr>
      <w:r>
        <w:rPr>
          <w:b/>
          <w:bCs/>
        </w:rPr>
        <w:t xml:space="preserve">3. [Affections/Worship] — Feel the weight of the garment exchange as a gift entirely received, not partly earned.</w:t>
      </w:r>
      <w:r>
        <w:t xml:space="preserve"> </w:t>
      </w:r>
      <w:r>
        <w:t xml:space="preserve">The vision is deliberately constructed so that Joshua does nothing. He stands. He receives. The filthy garments are removed by others; the clean vestments are placed by others; the turban is set by others. The only movement in the scene is divine movement. This is not incidental staging — it is the theological point enacted in dramatic form. The proper response to this kind of grace is not confident self-improvement but stunned receptivity — the posture of someone who knows they came in wearing the wrong clothes and left wearing the right ones because Someone else made the exchange. Worship that flows from this passage is not the worship of people who have improved their record; it is the worship of people who have been dressed in what they could never have produced, and who know it.</w:t>
      </w:r>
    </w:p>
    <w:p>
      <w:pPr>
        <w:pStyle w:val="BodyText"/>
      </w:pPr>
      <w:r>
        <w:rPr>
          <w:b/>
          <w:bCs/>
        </w:rPr>
        <w:t xml:space="preserve">4. [Affections/Worship] — Let the</w:t>
      </w:r>
      <w:r>
        <w:rPr>
          <w:b/>
          <w:bCs/>
        </w:rPr>
        <w:t xml:space="preserve"> </w:t>
      </w:r>
      <w:r>
        <w:rPr>
          <w:b/>
          <w:bCs/>
        </w:rPr>
        <w:t xml:space="preserve">“single day”</w:t>
      </w:r>
      <w:r>
        <w:rPr>
          <w:b/>
          <w:bCs/>
        </w:rPr>
        <w:t xml:space="preserve"> </w:t>
      </w:r>
      <w:r>
        <w:rPr>
          <w:b/>
          <w:bCs/>
        </w:rPr>
        <w:t xml:space="preserve">of Zechariah 3:9 orient your affections toward the cross as the ultimate ground of all cleansing.</w:t>
      </w:r>
      <w:r>
        <w:t xml:space="preserve"> </w:t>
      </w:r>
      <w:r>
        <w:t xml:space="preserve">The vision in Zechariah 3 accomplishes something real — Joshua is genuinely re-vested, genuinely cleansed for his office — but the vision simultaneously points beyond itself. Joshua and his companions are</w:t>
      </w:r>
      <w:r>
        <w:t xml:space="preserve"> </w:t>
      </w:r>
      <w:r>
        <w:t xml:space="preserve">“men who are a sign”</w:t>
      </w:r>
      <w:r>
        <w:t xml:space="preserve"> </w:t>
      </w:r>
      <w:r>
        <w:t xml:space="preserve">(v. 8). The ultimate act is still coming: the Branch, the stone, the single day in which the iniquity of the land is removed once for all. Every time the New Testament believer reads Zechariah 3, they read it standing on the far side of that single day — Golgotha, AD 33, the day the Servant-Branch removed what no priestly reinvestiture could permanently establish. The affectional response to this is not abstract gratitude but specific, cross-anchored wonder: the day has come. The Branch has borne it. The iniquity is gone.</w:t>
      </w:r>
    </w:p>
    <w:p>
      <w:pPr>
        <w:pStyle w:val="BodyText"/>
      </w:pPr>
      <w:r>
        <w:rPr>
          <w:b/>
          <w:bCs/>
        </w:rPr>
        <w:t xml:space="preserve">5. [Will/Behavior] — Live the freedom of the acquitted, not the anxiety of the accused.</w:t>
      </w:r>
      <w:r>
        <w:t xml:space="preserve"> </w:t>
      </w:r>
      <w:r>
        <w:t xml:space="preserve">The charge to Joshua in verses 6–7 is framed in the language of covenant faithfulness — walk in God’s ways, keep His charge. But notice what precedes the charge: the cleansing. The charge does not produce standing; standing produces the charge. Joshua is not called to earn his vestments through faithfulness — he is called to live out his vestments through faithfulness. This sequence governs all gospel-motivated obedience: the indicative precedes and grounds the imperative. The believer who approaches the commands of God still wearing the posture of a defendant — still trying to establish standing through performance — has not yet received the garment exchange. The person who has received it walks differently: not driven by the need to justify themselves, but freed to serve and obey because the verdict is already in.</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3 teaches that God’s act of justification is unilateral, forensic, and complete — it is accomplished by divine declaration and command, not by the recipient’s moral improvement or cooperative effort. The passage displays the nature of divine grace with unusual precision: the filth is real, the accusation is legitimate, and yet the cleansing comes entirely from outside the accused. It further teaches that this act of cleansing is grounded not ultimately in the Aaronic priesthood but in the coming Servant-Branch whose once-for-all act removes what the priesthood could only signify — pointing the canon toward the priestly work of Christ who is both the One who performs the robe-exchange and the One whose sacrifice makes it permanently valid. The silence of Satan before the LORD’s rebuke teaches that the Accuser’s only power lies in the absence of justification; where justification has been declared, accusation has no standing.</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3 is one of the Old Testament’s clearest dramatic enactments of the doctrine of justification by grace alone, through faith alone, in Christ alone — centuries before the New Testament articulates it propositionally. The vision pictures what the Reformation recovered: that the sinner’s standing before a holy God is established by an alien righteousness placed on the sinner by divine act, not by any intrinsic or cooperative moral achievement. The garment exchange is imputation in symbol: the filthy garments are taken away (sin not counted against), and clean vestments are placed on Joshua (righteousness counted to him). The Branch saying in verses 8–10 grounds this not in an abstract covenant mechanism but in the personal, historical, once-for-all act of God’s Servant — making the passage not merely an illustration of Reformed soteriology but one of its Old Testament prophetic roots. The vision also displays what Reformed theology insists: that even the recipient’s ongoing covenant faithfulness (vv. 6–7) is the fruit of justification, not its ground, and that the verdict of acquittal secures the believer’s standing against every accusation the Accuser can bring.</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Your standing before God is not determined by the condition of your garments — it is determined by the One who commands them to be changed. Joshua came in defiled and left vested in the righteousness of divine appointment, and he did nothing to make the exchange happen except stand there and receive it. That exchange is now grounded permanently in the Branch who came and removed the iniquity of the land in a single day. The Accuser has nothing left to say that has not already been answered. Stop living like the verdict is still out. It isn’t.</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Reducing the vision to a lesson about spiritual warfare.</w:t>
      </w:r>
      <w:r>
        <w:t xml:space="preserve"> </w:t>
      </w:r>
      <w:r>
        <w:t xml:space="preserve">Satan’s presence in verse 1 is striking, and it is tempting to make his rebuke the sermon’s center — preaching primarily about the believer’s authority over accusation, the nature of spiritual attack, or techniques for resisting the enemy. This imports a framework the passage does not provide. Satan is rebuked in one verse; the garment exchange takes four verses; the Branch saying takes three. The proportion is the message. The vision is about justification, not spiritual warfare methodology. Spiritual warfare is a consequence, not the subject.</w:t>
      </w:r>
    </w:p>
    <w:p>
      <w:pPr>
        <w:numPr>
          <w:ilvl w:val="0"/>
          <w:numId w:val="1002"/>
        </w:numPr>
      </w:pPr>
      <w:r>
        <w:rPr>
          <w:b/>
          <w:bCs/>
        </w:rPr>
        <w:t xml:space="preserve">Softening the filth of Joshua’s garments.</w:t>
      </w:r>
      <w:r>
        <w:t xml:space="preserve"> </w:t>
      </w:r>
      <w:r>
        <w:t xml:space="preserve">The Hebrew word (</w:t>
      </w:r>
      <w:r>
        <w:rPr>
          <w:i/>
          <w:iCs/>
        </w:rPr>
        <w:t xml:space="preserve">ṣô’îm</w:t>
      </w:r>
      <w:r>
        <w:t xml:space="preserve">) is the strongest available term for excrement-contaminated clothing — clothing that makes its wearer unfit for any approach to the holy. Translating this as</w:t>
      </w:r>
      <w:r>
        <w:t xml:space="preserve"> </w:t>
      </w:r>
      <w:r>
        <w:t xml:space="preserve">“soiled”</w:t>
      </w:r>
      <w:r>
        <w:t xml:space="preserve"> </w:t>
      </w:r>
      <w:r>
        <w:t xml:space="preserve">or treating it as a minor impurity loses the dramatic force entirely. The point is not that Joshua was slightly below standard but that he was categorically disqualified — and that God vested him anyway. The depth of the defilement is load-bearing for the doctrine. Do not preach around it.</w:t>
      </w:r>
    </w:p>
    <w:p>
      <w:pPr>
        <w:numPr>
          <w:ilvl w:val="0"/>
          <w:numId w:val="1002"/>
        </w:numPr>
      </w:pPr>
      <w:r>
        <w:rPr>
          <w:b/>
          <w:bCs/>
        </w:rPr>
        <w:t xml:space="preserve">Treating Joshua’s cleansing as purely historical and typological without bringing its claim to bear on the congregation.</w:t>
      </w:r>
      <w:r>
        <w:t xml:space="preserve"> </w:t>
      </w:r>
      <w:r>
        <w:t xml:space="preserve">Some expositors treat this passage entirely as a</w:t>
      </w:r>
      <w:r>
        <w:t xml:space="preserve"> </w:t>
      </w:r>
      <w:r>
        <w:t xml:space="preserve">“preview”</w:t>
      </w:r>
      <w:r>
        <w:t xml:space="preserve"> </w:t>
      </w:r>
      <w:r>
        <w:t xml:space="preserve">of the cross — spending the whole sermon establishing the typology and then offering only a thin application:</w:t>
      </w:r>
      <w:r>
        <w:t xml:space="preserve"> </w:t>
      </w:r>
      <w:r>
        <w:t xml:space="preserve">“And this is what Christ does for us.”</w:t>
      </w:r>
      <w:r>
        <w:t xml:space="preserve"> </w:t>
      </w:r>
      <w:r>
        <w:t xml:space="preserve">The typological reading is correct; the thinness of application is not. The passage is meant to assure specific people with specific accusations against them that their standing is established by the same sovereign grace that vested Joshua. Name what the Accuser says. Name where people arrive before God in filthy garments — failure, shame, moral record, spiritual inadequacy. Then enact the garment exchange with the full weight of the gospel.</w:t>
      </w:r>
    </w:p>
    <w:p>
      <w:pPr>
        <w:numPr>
          <w:ilvl w:val="0"/>
          <w:numId w:val="1002"/>
        </w:numPr>
      </w:pPr>
      <w:r>
        <w:rPr>
          <w:b/>
          <w:bCs/>
        </w:rPr>
        <w:t xml:space="preserve">Misreading the conditional language of verses 6–7 as conditioning the cleansing itself.</w:t>
      </w:r>
      <w:r>
        <w:t xml:space="preserve"> </w:t>
      </w:r>
      <w:r>
        <w:t xml:space="preserve">This is the most common theological error in handling this passage: taking the</w:t>
      </w:r>
      <w:r>
        <w:t xml:space="preserve"> </w:t>
      </w:r>
      <w:r>
        <w:t xml:space="preserve">“if you will walk… then you shall rule”</w:t>
      </w:r>
      <w:r>
        <w:t xml:space="preserve"> </w:t>
      </w:r>
      <w:r>
        <w:t xml:space="preserve">structure as evidence that Joshua’s continued standing depends on his faithfulness. The cleansing (vv. 4–5) is unconditional. The charge (vv. 6–7) governs the exercise of priestly office and covenant fruitfulness, not the validity of the justifying declaration. Preaching the condition as if it modifies the cleansing produces conditional assurance, which the passage actively opposes.</w:t>
      </w:r>
    </w:p>
    <w:p>
      <w:pPr>
        <w:numPr>
          <w:ilvl w:val="0"/>
          <w:numId w:val="1002"/>
        </w:numPr>
      </w:pPr>
      <w:r>
        <w:rPr>
          <w:b/>
          <w:bCs/>
        </w:rPr>
        <w:t xml:space="preserve">Neglecting the Branch saying (vv. 8–10) or treating it as an appendix.</w:t>
      </w:r>
      <w:r>
        <w:t xml:space="preserve"> </w:t>
      </w:r>
      <w:r>
        <w:t xml:space="preserve">The vision would be incomplete without verses 8–10 — not because the typological point needs to be made but because the passage itself insists that Joshua’s reinvestiture points forward. The</w:t>
      </w:r>
      <w:r>
        <w:t xml:space="preserve"> </w:t>
      </w:r>
      <w:r>
        <w:t xml:space="preserve">“men who are a sign”</w:t>
      </w:r>
      <w:r>
        <w:t xml:space="preserve"> </w:t>
      </w:r>
      <w:r>
        <w:t xml:space="preserve">language (v. 8) is the passage’s own self-interpretation: Joshua’s cleansing is real but anticipatory. The preacher who closes the sermon at verse 7 has stopped before the passage stops. The Branch saying is the passage’s own eschatological anchor — the</w:t>
      </w:r>
      <w:r>
        <w:t xml:space="preserve"> </w:t>
      </w:r>
      <w:r>
        <w:t xml:space="preserve">“single day”</w:t>
      </w:r>
      <w:r>
        <w:t xml:space="preserve"> </w:t>
      </w:r>
      <w:r>
        <w:t xml:space="preserve">that makes the entire vision something more than priestly protocol.</w:t>
      </w:r>
    </w:p>
    <w:p>
      <w:pPr>
        <w:numPr>
          <w:ilvl w:val="0"/>
          <w:numId w:val="1002"/>
        </w:numPr>
      </w:pPr>
      <w:r>
        <w:rPr>
          <w:b/>
          <w:bCs/>
        </w:rPr>
        <w:t xml:space="preserve">Failing to distinguish the Angel of the LORD from a generic angel.</w:t>
      </w:r>
      <w:r>
        <w:t xml:space="preserve"> </w:t>
      </w:r>
      <w:r>
        <w:t xml:space="preserve">If the Angel of the LORD in this passage is reduced to a created heavenly messenger, the christological depth of the vision collapses entirely — and with it, the connection between the one who performs the investiture and the one who is announced as the Branch. The passage’s internal movement — from Angel executing reinvestiture to prophecy of the Branch removing iniquity — is most naturally read as the pre-incarnate Son announcing His own coming work. Flatten the Angel to a creature and the vision loses its most powerful thread: that the one performing the priestly act in the vision and the Servant-Branch who will ground it in history are one and the same.</w:t>
      </w:r>
    </w:p>
    <w:p>
      <w:r>
        <w:pict>
          <v:rect style="width:0;height:1.5pt" o:hralign="center" o:hrstd="t" o:hr="t"/>
        </w:pict>
      </w:r>
    </w:p>
    <w:p>
      <w:pPr>
        <w:pStyle w:val="FirstParagraph"/>
      </w:pPr>
      <w:r>
        <w:rPr>
          <w:i/>
          <w:iCs/>
        </w:rPr>
        <w:t xml:space="preserve">Generated per CLAUDE2.md — Homiletics Analysis Framework. File designation: 38 Zechariah 03.docx</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2026-07-14T21:06:56Z</dcterms:created>
  <dcterms:modified xsi:type="dcterms:W3CDTF">2026-07-14T21:06:56Z</dcterms:modified>
</cp:coreProperties>
</file>

<file path=docProps/custom.xml><?xml version="1.0" encoding="utf-8"?>
<Properties xmlns="http://schemas.openxmlformats.org/officeDocument/2006/custom-properties" xmlns:vt="http://schemas.openxmlformats.org/officeDocument/2006/docPropsVTypes"/>
</file>